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0F" w:rsidRDefault="00F6740F" w:rsidP="00F6740F">
      <w:pPr>
        <w:ind w:leftChars="2700" w:left="6480" w:rightChars="200" w:right="480"/>
        <w:jc w:val="distribute"/>
      </w:pPr>
      <w:r w:rsidRPr="00F6740F">
        <w:rPr>
          <w:kern w:val="0"/>
        </w:rPr>
        <w:t>大崎病経第</w:t>
      </w:r>
      <w:r w:rsidR="006B6E54">
        <w:rPr>
          <w:kern w:val="0"/>
        </w:rPr>
        <w:t>２０４</w:t>
      </w:r>
      <w:r w:rsidRPr="00F6740F">
        <w:rPr>
          <w:kern w:val="0"/>
        </w:rPr>
        <w:t>号</w:t>
      </w:r>
    </w:p>
    <w:p w:rsidR="00F6740F" w:rsidRDefault="00F6740F" w:rsidP="00AD3AC7">
      <w:pPr>
        <w:ind w:leftChars="2700" w:left="6480" w:rightChars="200" w:right="480"/>
        <w:jc w:val="distribute"/>
      </w:pPr>
      <w:r>
        <w:t>令和２年</w:t>
      </w:r>
      <w:r w:rsidR="00AE115A">
        <w:t>８</w:t>
      </w:r>
      <w:r>
        <w:t>月</w:t>
      </w:r>
      <w:r w:rsidR="00200ADB">
        <w:rPr>
          <w:rFonts w:hint="eastAsia"/>
        </w:rPr>
        <w:t>１</w:t>
      </w:r>
      <w:r>
        <w:t>日</w:t>
      </w:r>
    </w:p>
    <w:p w:rsidR="00F6740F" w:rsidRDefault="00F6740F" w:rsidP="00AD3AC7">
      <w:pPr>
        <w:ind w:leftChars="100" w:left="240"/>
      </w:pPr>
      <w:r>
        <w:t>入札参加業者　各位</w:t>
      </w:r>
    </w:p>
    <w:p w:rsidR="00F6740F" w:rsidRDefault="00F6740F" w:rsidP="00F6740F">
      <w:pPr>
        <w:ind w:rightChars="100" w:right="240"/>
        <w:jc w:val="right"/>
      </w:pPr>
      <w:r>
        <w:rPr>
          <w:rFonts w:hint="eastAsia"/>
        </w:rPr>
        <w:t>大崎市病院事業管理者　並木　健二</w:t>
      </w:r>
    </w:p>
    <w:p w:rsidR="00F6740F" w:rsidRDefault="00F6740F" w:rsidP="00F6740F">
      <w:pPr>
        <w:ind w:rightChars="100" w:right="240"/>
      </w:pPr>
    </w:p>
    <w:p w:rsidR="00F6740F" w:rsidRDefault="008F4B77" w:rsidP="00F6740F">
      <w:pPr>
        <w:ind w:leftChars="300" w:left="720" w:rightChars="300" w:right="720"/>
      </w:pPr>
      <w:r>
        <w:rPr>
          <w:rFonts w:hint="eastAsia"/>
        </w:rPr>
        <w:t>入札執行</w:t>
      </w:r>
      <w:r w:rsidR="009D4F5A">
        <w:rPr>
          <w:rFonts w:hint="eastAsia"/>
        </w:rPr>
        <w:t>方法の変更</w:t>
      </w:r>
      <w:r>
        <w:rPr>
          <w:rFonts w:hint="eastAsia"/>
        </w:rPr>
        <w:t>について</w:t>
      </w:r>
      <w:r w:rsidR="00F6740F">
        <w:rPr>
          <w:rFonts w:hint="eastAsia"/>
        </w:rPr>
        <w:t>（通知）</w:t>
      </w:r>
    </w:p>
    <w:p w:rsidR="00F6740F" w:rsidRDefault="00F6740F" w:rsidP="00F6740F"/>
    <w:p w:rsidR="00F6740F" w:rsidRDefault="00AE115A" w:rsidP="00AE115A">
      <w:pPr>
        <w:ind w:firstLineChars="100" w:firstLine="240"/>
      </w:pPr>
      <w:r>
        <w:t>今年度当初から</w:t>
      </w:r>
      <w:r w:rsidR="008F4B77">
        <w:t>新型コロナウイルス感染症拡大防止</w:t>
      </w:r>
      <w:r>
        <w:t>のため</w:t>
      </w:r>
      <w:r w:rsidR="008F4B77">
        <w:t>，入札執行方法を</w:t>
      </w:r>
      <w:r>
        <w:t>変更していますが，より高い公平性及び効率性を確保するため再度運用を変更することとなりました。入札参加業者の皆様におかれましては，度々の運用変更によりお手数をおかけしますが，</w:t>
      </w:r>
      <w:r w:rsidR="008F4B77">
        <w:t>下記のとおり変更します</w:t>
      </w:r>
      <w:r>
        <w:t>のでご了承ください</w:t>
      </w:r>
      <w:r w:rsidR="008F4B77">
        <w:t>。なお，今後の状況に応じて入札執行方法に変更が</w:t>
      </w:r>
      <w:r w:rsidR="005E49AB">
        <w:rPr>
          <w:rFonts w:hint="eastAsia"/>
        </w:rPr>
        <w:t>ある場合</w:t>
      </w:r>
      <w:r w:rsidR="008F4B77">
        <w:t>は，改めて通知します。</w:t>
      </w:r>
    </w:p>
    <w:p w:rsidR="006E7951" w:rsidRDefault="00F6740F" w:rsidP="006E7951">
      <w:pPr>
        <w:pStyle w:val="aa"/>
      </w:pPr>
      <w:r>
        <w:t>記</w:t>
      </w:r>
    </w:p>
    <w:p w:rsidR="00F6740F" w:rsidRDefault="00F6740F">
      <w:pPr>
        <w:widowControl/>
        <w:jc w:val="left"/>
      </w:pPr>
    </w:p>
    <w:p w:rsidR="00FA47A8" w:rsidRDefault="005E49AB">
      <w:pPr>
        <w:widowControl/>
        <w:jc w:val="left"/>
      </w:pPr>
      <w:r>
        <w:t xml:space="preserve">１　</w:t>
      </w:r>
      <w:r w:rsidR="00A5600A">
        <w:rPr>
          <w:rFonts w:hint="eastAsia"/>
        </w:rPr>
        <w:t>適用範囲　令和２年</w:t>
      </w:r>
      <w:r w:rsidR="00200ADB">
        <w:rPr>
          <w:rFonts w:hint="eastAsia"/>
        </w:rPr>
        <w:t>８月１</w:t>
      </w:r>
      <w:r w:rsidR="00A5600A">
        <w:rPr>
          <w:rFonts w:hint="eastAsia"/>
        </w:rPr>
        <w:t>日以降に入札公告及び見積依頼する案件</w:t>
      </w:r>
    </w:p>
    <w:p w:rsidR="00A5600A" w:rsidRDefault="00A5600A">
      <w:pPr>
        <w:widowControl/>
        <w:jc w:val="left"/>
      </w:pPr>
    </w:p>
    <w:p w:rsidR="005E49AB" w:rsidRDefault="00A5600A">
      <w:pPr>
        <w:widowControl/>
        <w:jc w:val="left"/>
      </w:pPr>
      <w:r>
        <w:rPr>
          <w:rFonts w:hint="eastAsia"/>
        </w:rPr>
        <w:t xml:space="preserve">２　</w:t>
      </w:r>
      <w:r w:rsidR="005E49AB">
        <w:t>変更点</w:t>
      </w:r>
    </w:p>
    <w:p w:rsidR="005E49AB" w:rsidRDefault="00BC0EB1">
      <w:pPr>
        <w:widowControl/>
        <w:jc w:val="left"/>
      </w:pPr>
      <w:r>
        <w:t>（１）初度の入札書</w:t>
      </w:r>
      <w:r w:rsidR="005E49AB">
        <w:t>の提出</w:t>
      </w:r>
      <w:r w:rsidR="00230433">
        <w:rPr>
          <w:rFonts w:hint="eastAsia"/>
        </w:rPr>
        <w:t>方法</w:t>
      </w:r>
      <w:r w:rsidR="005E49AB">
        <w:t>を</w:t>
      </w:r>
      <w:r w:rsidR="005E49AB" w:rsidRPr="006A4C0F">
        <w:rPr>
          <w:b/>
          <w:u w:val="double"/>
        </w:rPr>
        <w:t>配達証明付郵便</w:t>
      </w:r>
      <w:r w:rsidR="005E49AB" w:rsidRPr="006A4C0F">
        <w:t>による郵</w:t>
      </w:r>
      <w:r w:rsidR="005E49AB">
        <w:t>送に限定</w:t>
      </w:r>
      <w:r w:rsidR="006A4C0F">
        <w:rPr>
          <w:rFonts w:hint="eastAsia"/>
        </w:rPr>
        <w:t>します</w:t>
      </w:r>
      <w:r w:rsidR="005E49AB">
        <w:t>。</w:t>
      </w:r>
    </w:p>
    <w:p w:rsidR="005E49AB" w:rsidRDefault="005E49AB" w:rsidP="00604955">
      <w:pPr>
        <w:widowControl/>
        <w:ind w:left="480" w:hangingChars="200" w:hanging="480"/>
        <w:jc w:val="left"/>
      </w:pPr>
      <w:r>
        <w:t>（２）入札執行及び見積り合わせへの立会いを</w:t>
      </w:r>
      <w:r w:rsidR="006A4C0F" w:rsidRPr="006A4C0F">
        <w:rPr>
          <w:rFonts w:hint="eastAsia"/>
        </w:rPr>
        <w:t>お断りします</w:t>
      </w:r>
      <w:r>
        <w:t>。</w:t>
      </w:r>
      <w:r w:rsidR="00AF3275">
        <w:t>なお，執行の様子を録画しますので</w:t>
      </w:r>
      <w:r w:rsidR="00604955">
        <w:t>後日確認を希望する方は，下記担当までご連絡ください。</w:t>
      </w:r>
    </w:p>
    <w:p w:rsidR="005E49AB" w:rsidRDefault="005E49AB" w:rsidP="00980F35">
      <w:pPr>
        <w:widowControl/>
        <w:ind w:left="480" w:hangingChars="200" w:hanging="480"/>
        <w:jc w:val="left"/>
      </w:pPr>
      <w:r>
        <w:t>（３）</w:t>
      </w:r>
      <w:r w:rsidR="00980F35">
        <w:rPr>
          <w:rFonts w:hint="eastAsia"/>
        </w:rPr>
        <w:t>初度の入札において，落札者（事後審査型の場合は，落札候補者。以下同様。）がいない場合</w:t>
      </w:r>
      <w:r w:rsidR="00AE115A">
        <w:rPr>
          <w:rFonts w:hint="eastAsia"/>
        </w:rPr>
        <w:t>は，</w:t>
      </w:r>
      <w:r w:rsidR="005A21BB" w:rsidRPr="00232206">
        <w:rPr>
          <w:rFonts w:hint="eastAsia"/>
          <w:b/>
          <w:u w:val="single"/>
        </w:rPr>
        <w:t>再度入札を</w:t>
      </w:r>
      <w:r w:rsidR="00F60B96" w:rsidRPr="00232206">
        <w:rPr>
          <w:rFonts w:hint="eastAsia"/>
          <w:b/>
          <w:u w:val="single"/>
        </w:rPr>
        <w:t>１回のみ</w:t>
      </w:r>
      <w:r w:rsidR="00F60B96" w:rsidRPr="00232206">
        <w:rPr>
          <w:b/>
          <w:u w:val="single"/>
        </w:rPr>
        <w:t>行います</w:t>
      </w:r>
      <w:r w:rsidR="00F60B96">
        <w:t>。</w:t>
      </w:r>
    </w:p>
    <w:p w:rsidR="005A21BB" w:rsidRDefault="005A21BB" w:rsidP="00980F35">
      <w:pPr>
        <w:widowControl/>
        <w:ind w:left="480" w:hangingChars="200" w:hanging="480"/>
        <w:jc w:val="left"/>
      </w:pPr>
      <w:r>
        <w:t>（４）</w:t>
      </w:r>
      <w:r w:rsidR="00BC0EB1">
        <w:t>再度入札を実施する場合は，入札参加者へ個別に連絡しますので，入札公告に示す再度入札書の提出期限までに入札書を提出願います。なお，提出方法は</w:t>
      </w:r>
      <w:r w:rsidR="00232206">
        <w:t>，</w:t>
      </w:r>
      <w:r w:rsidR="00BC0EB1">
        <w:t>初度の入札と同様となります。</w:t>
      </w:r>
    </w:p>
    <w:p w:rsidR="005E49AB" w:rsidRDefault="005E49AB" w:rsidP="00230433">
      <w:pPr>
        <w:widowControl/>
        <w:ind w:left="480" w:hangingChars="200" w:hanging="480"/>
        <w:jc w:val="left"/>
      </w:pPr>
      <w:r>
        <w:rPr>
          <w:rFonts w:hint="eastAsia"/>
        </w:rPr>
        <w:t>（</w:t>
      </w:r>
      <w:r w:rsidR="00BC0EB1">
        <w:rPr>
          <w:rFonts w:hint="eastAsia"/>
        </w:rPr>
        <w:t>５</w:t>
      </w:r>
      <w:r>
        <w:rPr>
          <w:rFonts w:hint="eastAsia"/>
        </w:rPr>
        <w:t>）</w:t>
      </w:r>
      <w:r w:rsidR="005A21BB">
        <w:rPr>
          <w:rFonts w:hint="eastAsia"/>
        </w:rPr>
        <w:t>再度</w:t>
      </w:r>
      <w:r>
        <w:rPr>
          <w:rFonts w:hint="eastAsia"/>
        </w:rPr>
        <w:t>の入札において，</w:t>
      </w:r>
      <w:r w:rsidR="006A4C0F">
        <w:rPr>
          <w:rFonts w:hint="eastAsia"/>
        </w:rPr>
        <w:t>落札者</w:t>
      </w:r>
      <w:r>
        <w:rPr>
          <w:rFonts w:hint="eastAsia"/>
        </w:rPr>
        <w:t>がいない場合は，</w:t>
      </w:r>
      <w:r w:rsidR="005A21BB">
        <w:rPr>
          <w:rFonts w:hint="eastAsia"/>
        </w:rPr>
        <w:t>再度入札の開札日以降</w:t>
      </w:r>
      <w:r w:rsidR="00DC2088">
        <w:rPr>
          <w:rFonts w:hint="eastAsia"/>
        </w:rPr>
        <w:t>に最低価格入札者とのみ</w:t>
      </w:r>
      <w:r w:rsidR="002A5FB9">
        <w:rPr>
          <w:rFonts w:hint="eastAsia"/>
        </w:rPr>
        <w:t>不落随意契約のための協議を</w:t>
      </w:r>
      <w:r>
        <w:rPr>
          <w:rFonts w:hint="eastAsia"/>
        </w:rPr>
        <w:t>行う場合が</w:t>
      </w:r>
      <w:r w:rsidR="006A4C0F">
        <w:rPr>
          <w:rFonts w:hint="eastAsia"/>
        </w:rPr>
        <w:t>あります</w:t>
      </w:r>
      <w:r>
        <w:rPr>
          <w:rFonts w:hint="eastAsia"/>
        </w:rPr>
        <w:t>。</w:t>
      </w:r>
      <w:r w:rsidR="003B64F4">
        <w:rPr>
          <w:rFonts w:hint="eastAsia"/>
        </w:rPr>
        <w:t>なお，透明性確保のため，協議の内容を録音しますので，あらかじめご了承ください。</w:t>
      </w:r>
    </w:p>
    <w:p w:rsidR="00604955" w:rsidRDefault="00922E3A" w:rsidP="00230433">
      <w:pPr>
        <w:widowControl/>
        <w:ind w:left="480" w:hangingChars="200" w:hanging="480"/>
        <w:jc w:val="left"/>
      </w:pPr>
      <w:r>
        <w:t>（</w:t>
      </w:r>
      <w:r w:rsidR="00BC0EB1">
        <w:t>６</w:t>
      </w:r>
      <w:r>
        <w:t>）随意契約の協議相手を確認するため，初回入札</w:t>
      </w:r>
      <w:r w:rsidR="00AF3275">
        <w:t>書提出</w:t>
      </w:r>
      <w:r>
        <w:t>時に別紙様式により委任状又は代表者の名刺の提出を求めます。</w:t>
      </w:r>
      <w:r w:rsidR="00AF3275">
        <w:t>代理人が随意契約協議を行う場合は委任状を，代</w:t>
      </w:r>
      <w:r w:rsidR="00AF3275">
        <w:lastRenderedPageBreak/>
        <w:t>表者が行う場合は名刺を提出してください。</w:t>
      </w:r>
      <w:r>
        <w:t>なお，委任状又は名刺には，確認番号として任意の１０桁の数字を記入してください。随意契約協議時にその番号をもって相手方確認を行います。</w:t>
      </w:r>
    </w:p>
    <w:p w:rsidR="00C02D2E" w:rsidRDefault="00C02D2E" w:rsidP="00230433">
      <w:pPr>
        <w:widowControl/>
        <w:ind w:left="480" w:hangingChars="200" w:hanging="480"/>
        <w:jc w:val="left"/>
      </w:pPr>
      <w:r>
        <w:t>（７）前回の運用変更から今回変更となるのは，再度入札の実施に関する部分となります。（３）及び（４）の変更にご留意願います。</w:t>
      </w:r>
    </w:p>
    <w:p w:rsidR="00604955" w:rsidRDefault="00C02D2E">
      <w:pPr>
        <w:widowControl/>
        <w:jc w:val="left"/>
      </w:pPr>
      <w:r>
        <w:rPr>
          <w:noProof/>
        </w:rPr>
        <mc:AlternateContent>
          <mc:Choice Requires="wps">
            <w:drawing>
              <wp:anchor distT="45720" distB="45720" distL="114300" distR="114300" simplePos="0" relativeHeight="251659264" behindDoc="0" locked="0" layoutInCell="1" allowOverlap="1" wp14:anchorId="59C69AF1" wp14:editId="3333009E">
                <wp:simplePos x="0" y="0"/>
                <wp:positionH relativeFrom="column">
                  <wp:posOffset>3331845</wp:posOffset>
                </wp:positionH>
                <wp:positionV relativeFrom="paragraph">
                  <wp:posOffset>724535</wp:posOffset>
                </wp:positionV>
                <wp:extent cx="2962275" cy="6858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85800"/>
                        </a:xfrm>
                        <a:prstGeom prst="rect">
                          <a:avLst/>
                        </a:prstGeom>
                        <a:solidFill>
                          <a:srgbClr val="FFFFFF"/>
                        </a:solidFill>
                        <a:ln w="9525">
                          <a:solidFill>
                            <a:srgbClr val="000000"/>
                          </a:solidFill>
                          <a:miter lim="800000"/>
                          <a:headEnd/>
                          <a:tailEnd/>
                        </a:ln>
                      </wps:spPr>
                      <wps:txbx>
                        <w:txbxContent>
                          <w:p w:rsidR="00604955" w:rsidRDefault="00604955">
                            <w:r>
                              <w:rPr>
                                <w:rFonts w:hint="eastAsia"/>
                              </w:rPr>
                              <w:t>担当：</w:t>
                            </w:r>
                            <w:r>
                              <w:t>経営管理部経営企画課契約係</w:t>
                            </w:r>
                          </w:p>
                          <w:p w:rsidR="00604955" w:rsidRDefault="00604955">
                            <w:r>
                              <w:rPr>
                                <w:rFonts w:hint="eastAsia"/>
                              </w:rPr>
                              <w:t>電話</w:t>
                            </w:r>
                            <w:r>
                              <w:t>：</w:t>
                            </w:r>
                            <w:r>
                              <w:rPr>
                                <w:rFonts w:hint="eastAsia"/>
                              </w:rPr>
                              <w:t>0229-23-3311(内3703，3708)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9C69AF1" id="_x0000_t202" coordsize="21600,21600" o:spt="202" path="m,l,21600r21600,l21600,xe">
                <v:stroke joinstyle="miter"/>
                <v:path gradientshapeok="t" o:connecttype="rect"/>
              </v:shapetype>
              <v:shape id="テキスト ボックス 2" o:spid="_x0000_s1026" type="#_x0000_t202" style="position:absolute;margin-left:262.35pt;margin-top:57.05pt;width:233.25pt;height: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">
                <v:textbox>
                  <w:txbxContent>
                    <w:p w:rsidR="00604955" w:rsidRDefault="00604955">
                      <w:bookmarkStart w:id="1" w:name="_GoBack"/>
                      <w:r>
                        <w:rPr>
                          <w:rFonts w:hint="eastAsia"/>
                        </w:rPr>
                        <w:t>担当：</w:t>
                      </w:r>
                      <w:r>
                        <w:t>経営管理部経営企画課契約係</w:t>
                      </w:r>
                    </w:p>
                    <w:p w:rsidR="00604955" w:rsidRDefault="00604955">
                      <w:r>
                        <w:rPr>
                          <w:rFonts w:hint="eastAsia"/>
                        </w:rPr>
                        <w:t>電話</w:t>
                      </w:r>
                      <w:r>
                        <w:t>：</w:t>
                      </w:r>
                      <w:r>
                        <w:rPr>
                          <w:rFonts w:hint="eastAsia"/>
                        </w:rPr>
                        <w:t>0229-23-3311(内3703，3708)</w:t>
                      </w:r>
                      <w:bookmarkEnd w:id="1"/>
                    </w:p>
                  </w:txbxContent>
                </v:textbox>
                <w10:wrap type="square"/>
              </v:shape>
            </w:pict>
          </mc:Fallback>
        </mc:AlternateContent>
      </w:r>
      <w:r w:rsidR="00604955">
        <w:br w:type="page"/>
      </w:r>
    </w:p>
    <w:p w:rsidR="00604955" w:rsidRDefault="00604955" w:rsidP="00604955">
      <w:r>
        <w:rPr>
          <w:rFonts w:hint="eastAsia"/>
        </w:rPr>
        <w:lastRenderedPageBreak/>
        <w:t>様式第１２号（第１７条関係）</w:t>
      </w:r>
    </w:p>
    <w:p w:rsidR="00604955" w:rsidRDefault="00604955" w:rsidP="00604955"/>
    <w:p w:rsidR="00604955" w:rsidRDefault="00604955" w:rsidP="00604955">
      <w:pPr>
        <w:jc w:val="center"/>
      </w:pPr>
      <w:r>
        <w:rPr>
          <w:rFonts w:hint="eastAsia"/>
        </w:rPr>
        <w:t>委　任　状</w:t>
      </w:r>
    </w:p>
    <w:p w:rsidR="00604955" w:rsidRDefault="00604955" w:rsidP="00604955">
      <w:pPr>
        <w:ind w:rightChars="200" w:right="480"/>
        <w:jc w:val="right"/>
      </w:pPr>
      <w:r>
        <w:rPr>
          <w:rFonts w:hint="eastAsia"/>
        </w:rPr>
        <w:t>年　　月　　日</w:t>
      </w:r>
    </w:p>
    <w:p w:rsidR="00604955" w:rsidRDefault="00604955" w:rsidP="00604955">
      <w:pPr>
        <w:ind w:leftChars="100" w:left="240"/>
      </w:pPr>
      <w:r>
        <w:rPr>
          <w:rFonts w:hint="eastAsia"/>
        </w:rPr>
        <w:t>大崎市病院事業管理者　様</w:t>
      </w:r>
    </w:p>
    <w:p w:rsidR="00604955" w:rsidRDefault="00604955" w:rsidP="00604955"/>
    <w:p w:rsidR="00604955" w:rsidRDefault="00604955" w:rsidP="00604955">
      <w:pPr>
        <w:ind w:leftChars="1300" w:left="3120"/>
      </w:pPr>
      <w:r w:rsidRPr="00604955">
        <w:rPr>
          <w:rFonts w:hint="eastAsia"/>
          <w:spacing w:val="242"/>
          <w:kern w:val="0"/>
          <w:fitText w:val="1687" w:id="-2071219968"/>
        </w:rPr>
        <w:t>所在</w:t>
      </w:r>
      <w:r w:rsidRPr="00604955">
        <w:rPr>
          <w:rFonts w:hint="eastAsia"/>
          <w:kern w:val="0"/>
          <w:fitText w:val="1687" w:id="-2071219968"/>
        </w:rPr>
        <w:t>地</w:t>
      </w:r>
      <w:r>
        <w:rPr>
          <w:rFonts w:hint="eastAsia"/>
        </w:rPr>
        <w:t xml:space="preserve">　</w:t>
      </w:r>
    </w:p>
    <w:p w:rsidR="00604955" w:rsidRDefault="00604955" w:rsidP="00604955">
      <w:pPr>
        <w:ind w:leftChars="1300" w:left="3120"/>
      </w:pPr>
      <w:r w:rsidRPr="004913F0">
        <w:rPr>
          <w:rFonts w:hint="eastAsia"/>
          <w:spacing w:val="15"/>
          <w:kern w:val="0"/>
          <w:fitText w:val="1687" w:id="-2071219967"/>
        </w:rPr>
        <w:t>商号又は名</w:t>
      </w:r>
      <w:r w:rsidRPr="004913F0">
        <w:rPr>
          <w:rFonts w:hint="eastAsia"/>
          <w:spacing w:val="45"/>
          <w:kern w:val="0"/>
          <w:fitText w:val="1687" w:id="-2071219967"/>
        </w:rPr>
        <w:t>称</w:t>
      </w:r>
      <w:r>
        <w:rPr>
          <w:rFonts w:hint="eastAsia"/>
        </w:rPr>
        <w:t xml:space="preserve">　</w:t>
      </w:r>
    </w:p>
    <w:p w:rsidR="00604955" w:rsidRDefault="00604955" w:rsidP="00604955">
      <w:pPr>
        <w:ind w:leftChars="1300" w:left="3120"/>
      </w:pPr>
      <w:r>
        <w:rPr>
          <w:rFonts w:hint="eastAsia"/>
        </w:rPr>
        <w:t xml:space="preserve">代表者役職氏名　　　　　　　　　　　　　　　</w:t>
      </w:r>
      <w:r>
        <w:rPr>
          <w:rFonts w:hint="eastAsia"/>
        </w:rPr>
        <w:fldChar w:fldCharType="begin"/>
      </w:r>
      <w:r>
        <w:rPr>
          <w:rFonts w:hint="eastAsia"/>
        </w:rPr>
        <w:instrText xml:space="preserve"> eq \o\ac(</w:instrText>
      </w:r>
      <w:r>
        <w:rPr>
          <w:rFonts w:hint="eastAsia"/>
          <w:position w:val="-4"/>
          <w:sz w:val="36"/>
        </w:rPr>
        <w:instrText>○</w:instrText>
      </w:r>
      <w:r>
        <w:rPr>
          <w:rFonts w:hint="eastAsia"/>
        </w:rPr>
        <w:instrText>,印)</w:instrText>
      </w:r>
      <w:r>
        <w:rPr>
          <w:rFonts w:hint="eastAsia"/>
        </w:rPr>
        <w:fldChar w:fldCharType="end"/>
      </w:r>
    </w:p>
    <w:p w:rsidR="00604955" w:rsidRDefault="00604955" w:rsidP="00604955"/>
    <w:p w:rsidR="00604955" w:rsidRDefault="00604955" w:rsidP="00604955">
      <w:pPr>
        <w:ind w:firstLineChars="100" w:firstLine="240"/>
      </w:pPr>
      <w:r>
        <w:rPr>
          <w:rFonts w:hint="eastAsia"/>
        </w:rPr>
        <w:t>私は，　　　　　　　　　　を代理人と定め，下記の件における「入札参加資格確認申請」，「</w:t>
      </w:r>
      <w:r w:rsidR="004913F0">
        <w:rPr>
          <w:rFonts w:hint="eastAsia"/>
        </w:rPr>
        <w:t>随意契約協議</w:t>
      </w:r>
      <w:r>
        <w:rPr>
          <w:rFonts w:hint="eastAsia"/>
        </w:rPr>
        <w:t>」及び「落札決定者確認印の押印」に関する一切の権限を委任します。</w:t>
      </w:r>
    </w:p>
    <w:p w:rsidR="00604955" w:rsidRDefault="00604955" w:rsidP="00604955"/>
    <w:p w:rsidR="00604955" w:rsidRDefault="00604955" w:rsidP="00604955">
      <w:pPr>
        <w:pStyle w:val="aa"/>
      </w:pPr>
      <w:r>
        <w:rPr>
          <w:rFonts w:hint="eastAsia"/>
        </w:rPr>
        <w:t>記</w:t>
      </w:r>
      <w:bookmarkStart w:id="0" w:name="_GoBack"/>
      <w:bookmarkEnd w:id="0"/>
    </w:p>
    <w:p w:rsidR="00604955" w:rsidRDefault="00604955" w:rsidP="00604955"/>
    <w:p w:rsidR="00604955" w:rsidRDefault="00604955" w:rsidP="00604955">
      <w:pPr>
        <w:pStyle w:val="ac"/>
        <w:ind w:right="964"/>
        <w:jc w:val="both"/>
      </w:pPr>
      <w:r>
        <w:rPr>
          <w:rFonts w:hint="eastAsia"/>
        </w:rPr>
        <w:t xml:space="preserve">１　契約番号　　</w:t>
      </w:r>
    </w:p>
    <w:p w:rsidR="00604955" w:rsidRDefault="00604955" w:rsidP="00604955">
      <w:pPr>
        <w:pStyle w:val="ac"/>
        <w:ind w:right="964"/>
        <w:jc w:val="both"/>
        <w:rPr>
          <w:kern w:val="0"/>
        </w:rPr>
      </w:pPr>
      <w:r>
        <w:rPr>
          <w:rFonts w:hint="eastAsia"/>
        </w:rPr>
        <w:t xml:space="preserve">２　</w:t>
      </w:r>
      <w:r w:rsidRPr="00604955">
        <w:rPr>
          <w:rFonts w:hint="eastAsia"/>
          <w:spacing w:val="61"/>
          <w:kern w:val="0"/>
          <w:fitText w:val="964" w:id="-2071219966"/>
        </w:rPr>
        <w:t>契約</w:t>
      </w:r>
      <w:r w:rsidRPr="00604955">
        <w:rPr>
          <w:rFonts w:hint="eastAsia"/>
          <w:kern w:val="0"/>
          <w:fitText w:val="964" w:id="-2071219966"/>
        </w:rPr>
        <w:t>名</w:t>
      </w:r>
      <w:r>
        <w:rPr>
          <w:rFonts w:hint="eastAsia"/>
          <w:kern w:val="0"/>
        </w:rPr>
        <w:t xml:space="preserve">　　</w:t>
      </w:r>
    </w:p>
    <w:p w:rsidR="00604955" w:rsidRDefault="00604955" w:rsidP="00604955">
      <w:pPr>
        <w:pStyle w:val="ac"/>
        <w:ind w:right="964"/>
        <w:jc w:val="both"/>
        <w:rPr>
          <w:kern w:val="0"/>
        </w:rPr>
      </w:pPr>
      <w:r>
        <w:rPr>
          <w:rFonts w:hint="eastAsia"/>
        </w:rPr>
        <w:t xml:space="preserve">３　</w:t>
      </w:r>
      <w:r w:rsidRPr="00604955">
        <w:rPr>
          <w:rFonts w:hint="eastAsia"/>
          <w:spacing w:val="61"/>
          <w:kern w:val="0"/>
          <w:fitText w:val="964" w:id="-2071219965"/>
        </w:rPr>
        <w:t>開札</w:t>
      </w:r>
      <w:r w:rsidRPr="00604955">
        <w:rPr>
          <w:rFonts w:hint="eastAsia"/>
          <w:kern w:val="0"/>
          <w:fitText w:val="964" w:id="-2071219965"/>
        </w:rPr>
        <w:t>日</w:t>
      </w:r>
      <w:r>
        <w:rPr>
          <w:rFonts w:hint="eastAsia"/>
          <w:kern w:val="0"/>
        </w:rPr>
        <w:t xml:space="preserve">　　　　　　年　　月　　日</w:t>
      </w:r>
    </w:p>
    <w:p w:rsidR="00604955" w:rsidRDefault="00604955" w:rsidP="00604955">
      <w:pPr>
        <w:pStyle w:val="ac"/>
        <w:ind w:right="964"/>
        <w:jc w:val="both"/>
      </w:pPr>
    </w:p>
    <w:tbl>
      <w:tblPr>
        <w:tblStyle w:val="ae"/>
        <w:tblW w:w="0" w:type="auto"/>
        <w:tblLook w:val="04A0" w:firstRow="1" w:lastRow="0" w:firstColumn="1" w:lastColumn="0" w:noHBand="0" w:noVBand="1"/>
      </w:tblPr>
      <w:tblGrid>
        <w:gridCol w:w="3085"/>
        <w:gridCol w:w="1985"/>
      </w:tblGrid>
      <w:tr w:rsidR="00604955" w:rsidTr="009C77C0">
        <w:trPr>
          <w:trHeight w:val="1985"/>
        </w:trPr>
        <w:tc>
          <w:tcPr>
            <w:tcW w:w="3085" w:type="dxa"/>
            <w:tcBorders>
              <w:top w:val="nil"/>
              <w:left w:val="nil"/>
              <w:bottom w:val="nil"/>
              <w:right w:val="single" w:sz="4" w:space="0" w:color="auto"/>
            </w:tcBorders>
            <w:vAlign w:val="center"/>
            <w:hideMark/>
          </w:tcPr>
          <w:p w:rsidR="00604955" w:rsidRPr="009B4FF3" w:rsidRDefault="00604955" w:rsidP="007B6D07">
            <w:pPr>
              <w:ind w:leftChars="-45" w:left="-108"/>
              <w:rPr>
                <w:szCs w:val="24"/>
              </w:rPr>
            </w:pPr>
            <w:r w:rsidRPr="009B4FF3">
              <w:rPr>
                <w:rFonts w:hint="eastAsia"/>
                <w:szCs w:val="24"/>
              </w:rPr>
              <w:t>４　代理人使用印鑑</w:t>
            </w:r>
          </w:p>
        </w:tc>
        <w:tc>
          <w:tcPr>
            <w:tcW w:w="1985" w:type="dxa"/>
            <w:tcBorders>
              <w:top w:val="single" w:sz="4" w:space="0" w:color="auto"/>
              <w:left w:val="single" w:sz="4" w:space="0" w:color="auto"/>
              <w:bottom w:val="single" w:sz="4" w:space="0" w:color="auto"/>
              <w:right w:val="single" w:sz="4" w:space="0" w:color="auto"/>
            </w:tcBorders>
            <w:vAlign w:val="center"/>
          </w:tcPr>
          <w:p w:rsidR="00604955" w:rsidRDefault="00604955" w:rsidP="009C77C0">
            <w:pPr>
              <w:jc w:val="center"/>
            </w:pPr>
          </w:p>
        </w:tc>
      </w:tr>
    </w:tbl>
    <w:p w:rsidR="00604955" w:rsidRDefault="00AD3AC7" w:rsidP="00604955">
      <w:r>
        <w:t>５　確認番号</w:t>
      </w:r>
    </w:p>
    <w:tbl>
      <w:tblPr>
        <w:tblStyle w:val="ae"/>
        <w:tblW w:w="8505" w:type="dxa"/>
        <w:jc w:val="right"/>
        <w:tblLook w:val="04A0" w:firstRow="1" w:lastRow="0" w:firstColumn="1" w:lastColumn="0" w:noHBand="0" w:noVBand="1"/>
      </w:tblPr>
      <w:tblGrid>
        <w:gridCol w:w="850"/>
        <w:gridCol w:w="850"/>
        <w:gridCol w:w="850"/>
        <w:gridCol w:w="850"/>
        <w:gridCol w:w="850"/>
        <w:gridCol w:w="851"/>
        <w:gridCol w:w="851"/>
        <w:gridCol w:w="851"/>
        <w:gridCol w:w="851"/>
        <w:gridCol w:w="851"/>
      </w:tblGrid>
      <w:tr w:rsidR="007B6D07" w:rsidTr="007B6D07">
        <w:trPr>
          <w:trHeight w:val="984"/>
          <w:jc w:val="right"/>
        </w:trPr>
        <w:tc>
          <w:tcPr>
            <w:tcW w:w="403" w:type="dxa"/>
            <w:tcBorders>
              <w:top w:val="single" w:sz="18" w:space="0" w:color="auto"/>
              <w:left w:val="single" w:sz="18" w:space="0" w:color="auto"/>
              <w:bottom w:val="single" w:sz="18" w:space="0" w:color="auto"/>
              <w:right w:val="dotted" w:sz="4" w:space="0" w:color="auto"/>
            </w:tcBorders>
          </w:tcPr>
          <w:p w:rsidR="00AD3AC7" w:rsidRDefault="00AD3AC7" w:rsidP="00604955">
            <w:pPr>
              <w:widowControl/>
              <w:jc w:val="left"/>
            </w:pPr>
          </w:p>
        </w:tc>
        <w:tc>
          <w:tcPr>
            <w:tcW w:w="403" w:type="dxa"/>
            <w:tcBorders>
              <w:top w:val="single" w:sz="18" w:space="0" w:color="auto"/>
              <w:left w:val="dotted" w:sz="4" w:space="0" w:color="auto"/>
              <w:bottom w:val="single" w:sz="18" w:space="0" w:color="auto"/>
              <w:right w:val="single" w:sz="18" w:space="0" w:color="auto"/>
            </w:tcBorders>
          </w:tcPr>
          <w:p w:rsidR="00AD3AC7" w:rsidRDefault="00AD3AC7" w:rsidP="00604955">
            <w:pPr>
              <w:widowControl/>
              <w:jc w:val="left"/>
            </w:pPr>
          </w:p>
        </w:tc>
        <w:tc>
          <w:tcPr>
            <w:tcW w:w="403" w:type="dxa"/>
            <w:tcBorders>
              <w:top w:val="single" w:sz="18" w:space="0" w:color="auto"/>
              <w:left w:val="single" w:sz="18" w:space="0" w:color="auto"/>
              <w:bottom w:val="single" w:sz="18" w:space="0" w:color="auto"/>
              <w:right w:val="dotted" w:sz="4" w:space="0" w:color="auto"/>
            </w:tcBorders>
          </w:tcPr>
          <w:p w:rsidR="00AD3AC7" w:rsidRDefault="00AD3AC7" w:rsidP="00604955">
            <w:pPr>
              <w:widowControl/>
              <w:jc w:val="left"/>
            </w:pPr>
          </w:p>
        </w:tc>
        <w:tc>
          <w:tcPr>
            <w:tcW w:w="403" w:type="dxa"/>
            <w:tcBorders>
              <w:top w:val="single" w:sz="18" w:space="0" w:color="auto"/>
              <w:left w:val="dotted" w:sz="4" w:space="0" w:color="auto"/>
              <w:bottom w:val="single" w:sz="18" w:space="0" w:color="auto"/>
              <w:right w:val="dotted" w:sz="4" w:space="0" w:color="auto"/>
            </w:tcBorders>
          </w:tcPr>
          <w:p w:rsidR="00AD3AC7" w:rsidRDefault="00AD3AC7" w:rsidP="00604955">
            <w:pPr>
              <w:widowControl/>
              <w:jc w:val="left"/>
            </w:pPr>
          </w:p>
        </w:tc>
        <w:tc>
          <w:tcPr>
            <w:tcW w:w="403" w:type="dxa"/>
            <w:tcBorders>
              <w:top w:val="single" w:sz="18" w:space="0" w:color="auto"/>
              <w:left w:val="dotted" w:sz="4" w:space="0" w:color="auto"/>
              <w:bottom w:val="single" w:sz="18" w:space="0" w:color="auto"/>
              <w:right w:val="single" w:sz="18" w:space="0" w:color="auto"/>
            </w:tcBorders>
          </w:tcPr>
          <w:p w:rsidR="00AD3AC7" w:rsidRDefault="00AD3AC7" w:rsidP="00604955">
            <w:pPr>
              <w:widowControl/>
              <w:jc w:val="left"/>
            </w:pPr>
          </w:p>
        </w:tc>
        <w:tc>
          <w:tcPr>
            <w:tcW w:w="403" w:type="dxa"/>
            <w:tcBorders>
              <w:top w:val="single" w:sz="18" w:space="0" w:color="auto"/>
              <w:left w:val="single" w:sz="18" w:space="0" w:color="auto"/>
              <w:bottom w:val="single" w:sz="18" w:space="0" w:color="auto"/>
              <w:right w:val="dotted" w:sz="4" w:space="0" w:color="auto"/>
            </w:tcBorders>
          </w:tcPr>
          <w:p w:rsidR="00AD3AC7" w:rsidRDefault="00AD3AC7" w:rsidP="00604955">
            <w:pPr>
              <w:widowControl/>
              <w:jc w:val="left"/>
            </w:pPr>
          </w:p>
        </w:tc>
        <w:tc>
          <w:tcPr>
            <w:tcW w:w="403" w:type="dxa"/>
            <w:tcBorders>
              <w:top w:val="single" w:sz="18" w:space="0" w:color="auto"/>
              <w:left w:val="dotted" w:sz="4" w:space="0" w:color="auto"/>
              <w:bottom w:val="single" w:sz="18" w:space="0" w:color="auto"/>
              <w:right w:val="single" w:sz="18" w:space="0" w:color="auto"/>
            </w:tcBorders>
          </w:tcPr>
          <w:p w:rsidR="00AD3AC7" w:rsidRDefault="00AD3AC7" w:rsidP="00604955">
            <w:pPr>
              <w:widowControl/>
              <w:jc w:val="left"/>
            </w:pPr>
          </w:p>
        </w:tc>
        <w:tc>
          <w:tcPr>
            <w:tcW w:w="403" w:type="dxa"/>
            <w:tcBorders>
              <w:top w:val="single" w:sz="18" w:space="0" w:color="auto"/>
              <w:left w:val="single" w:sz="18" w:space="0" w:color="auto"/>
              <w:bottom w:val="single" w:sz="18" w:space="0" w:color="auto"/>
              <w:right w:val="dotted" w:sz="4" w:space="0" w:color="auto"/>
            </w:tcBorders>
          </w:tcPr>
          <w:p w:rsidR="00AD3AC7" w:rsidRDefault="00AD3AC7" w:rsidP="00604955">
            <w:pPr>
              <w:widowControl/>
              <w:jc w:val="left"/>
            </w:pPr>
          </w:p>
        </w:tc>
        <w:tc>
          <w:tcPr>
            <w:tcW w:w="403" w:type="dxa"/>
            <w:tcBorders>
              <w:top w:val="single" w:sz="18" w:space="0" w:color="auto"/>
              <w:left w:val="dotted" w:sz="4" w:space="0" w:color="auto"/>
              <w:bottom w:val="single" w:sz="18" w:space="0" w:color="auto"/>
              <w:right w:val="dotted" w:sz="4" w:space="0" w:color="auto"/>
            </w:tcBorders>
          </w:tcPr>
          <w:p w:rsidR="00AD3AC7" w:rsidRDefault="00AD3AC7" w:rsidP="00604955">
            <w:pPr>
              <w:widowControl/>
              <w:jc w:val="left"/>
            </w:pPr>
          </w:p>
        </w:tc>
        <w:tc>
          <w:tcPr>
            <w:tcW w:w="403" w:type="dxa"/>
            <w:tcBorders>
              <w:top w:val="single" w:sz="18" w:space="0" w:color="auto"/>
              <w:left w:val="dotted" w:sz="4" w:space="0" w:color="auto"/>
              <w:bottom w:val="single" w:sz="18" w:space="0" w:color="auto"/>
              <w:right w:val="single" w:sz="18" w:space="0" w:color="auto"/>
            </w:tcBorders>
          </w:tcPr>
          <w:p w:rsidR="00AD3AC7" w:rsidRDefault="00AD3AC7" w:rsidP="00604955">
            <w:pPr>
              <w:widowControl/>
              <w:jc w:val="left"/>
            </w:pPr>
          </w:p>
        </w:tc>
      </w:tr>
    </w:tbl>
    <w:p w:rsidR="00604955" w:rsidRDefault="00AD3AC7" w:rsidP="00AD3AC7">
      <w:pPr>
        <w:widowControl/>
        <w:ind w:left="240" w:hangingChars="100" w:hanging="240"/>
        <w:jc w:val="left"/>
      </w:pPr>
      <w:r>
        <w:t>※</w:t>
      </w:r>
      <w:r w:rsidR="002E0E17">
        <w:t xml:space="preserve">　確認番号は，随意契約協議</w:t>
      </w:r>
      <w:r>
        <w:t>時に相手方の確認に使用します。</w:t>
      </w:r>
      <w:r w:rsidR="00CB07C1">
        <w:t>任意の１０桁の番号をご記入ください。</w:t>
      </w:r>
      <w:r w:rsidR="002E0E17">
        <w:t>確認できない場合は，随意契約協議</w:t>
      </w:r>
      <w:r>
        <w:t>できませんので，お忘れにならないよう管理願います。</w:t>
      </w:r>
    </w:p>
    <w:p w:rsidR="00E13170" w:rsidRDefault="00E13170" w:rsidP="00AD3AC7">
      <w:pPr>
        <w:widowControl/>
        <w:ind w:left="240" w:hangingChars="100" w:hanging="240"/>
        <w:jc w:val="left"/>
      </w:pPr>
    </w:p>
    <w:p w:rsidR="00E13170" w:rsidRDefault="00E13170" w:rsidP="00AD3AC7">
      <w:pPr>
        <w:widowControl/>
        <w:ind w:left="240" w:hangingChars="100" w:hanging="240"/>
        <w:jc w:val="left"/>
      </w:pPr>
    </w:p>
    <w:p w:rsidR="00E13170" w:rsidRPr="00E13170" w:rsidRDefault="00317F3C" w:rsidP="00AD3AC7">
      <w:pPr>
        <w:widowControl/>
        <w:ind w:left="240" w:hangingChars="100" w:hanging="240"/>
        <w:jc w:val="left"/>
      </w:pPr>
      <w:r w:rsidRPr="00317F3C">
        <w:rPr>
          <w:noProof/>
        </w:rPr>
        <w:drawing>
          <wp:inline distT="0" distB="0" distL="0" distR="0">
            <wp:extent cx="5143500" cy="77438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7743825"/>
                    </a:xfrm>
                    <a:prstGeom prst="rect">
                      <a:avLst/>
                    </a:prstGeom>
                    <a:noFill/>
                    <a:ln>
                      <a:noFill/>
                    </a:ln>
                  </pic:spPr>
                </pic:pic>
              </a:graphicData>
            </a:graphic>
          </wp:inline>
        </w:drawing>
      </w:r>
    </w:p>
    <w:sectPr w:rsidR="00E13170" w:rsidRPr="00E13170" w:rsidSect="00604955">
      <w:pgSz w:w="11906" w:h="16838" w:code="9"/>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9F9" w:rsidRDefault="00BF19F9" w:rsidP="00BF19F9">
      <w:r>
        <w:separator/>
      </w:r>
    </w:p>
  </w:endnote>
  <w:endnote w:type="continuationSeparator" w:id="0">
    <w:p w:rsidR="00BF19F9" w:rsidRDefault="00BF19F9" w:rsidP="00BF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9F9" w:rsidRDefault="00BF19F9" w:rsidP="00BF19F9">
      <w:r>
        <w:separator/>
      </w:r>
    </w:p>
  </w:footnote>
  <w:footnote w:type="continuationSeparator" w:id="0">
    <w:p w:rsidR="00BF19F9" w:rsidRDefault="00BF19F9" w:rsidP="00BF19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653E1"/>
    <w:multiLevelType w:val="multilevel"/>
    <w:tmpl w:val="04090023"/>
    <w:styleLink w:val="a"/>
    <w:lvl w:ilvl="0">
      <w:start w:val="1"/>
      <w:numFmt w:val="decimal"/>
      <w:lvlText w:val="%1"/>
      <w:lvlJc w:val="left"/>
      <w:pPr>
        <w:ind w:left="425" w:hanging="425"/>
      </w:pPr>
      <w:rPr>
        <w:rFonts w:ascii="ＭＳ 明朝" w:eastAsia="ＭＳ 明朝" w:hAnsi="ＭＳ 明朝"/>
        <w:color w:val="auto"/>
        <w:sz w:val="24"/>
      </w:rPr>
    </w:lvl>
    <w:lvl w:ilvl="1">
      <w:start w:val="1"/>
      <w:numFmt w:val="aiueoFullWidth"/>
      <w:lvlText w:val="(%2)"/>
      <w:lvlJc w:val="left"/>
      <w:pPr>
        <w:ind w:left="994"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abstractNum w:abstractNumId="1">
    <w:nsid w:val="5B982511"/>
    <w:multiLevelType w:val="multilevel"/>
    <w:tmpl w:val="66068438"/>
    <w:numStyleLink w:val="a0"/>
  </w:abstractNum>
  <w:abstractNum w:abstractNumId="2">
    <w:nsid w:val="6085166B"/>
    <w:multiLevelType w:val="multilevel"/>
    <w:tmpl w:val="66068438"/>
    <w:styleLink w:val="a0"/>
    <w:lvl w:ilvl="0">
      <w:start w:val="1"/>
      <w:numFmt w:val="decimalFullWidth"/>
      <w:pStyle w:val="1"/>
      <w:suff w:val="nothing"/>
      <w:lvlText w:val="%1　"/>
      <w:lvlJc w:val="left"/>
      <w:pPr>
        <w:ind w:left="274" w:hanging="274"/>
      </w:pPr>
      <w:rPr>
        <w:rFonts w:ascii="ＭＳ 明朝" w:eastAsia="ＭＳ 明朝" w:hAnsi="ＭＳ 明朝" w:hint="eastAsia"/>
        <w:sz w:val="24"/>
      </w:rPr>
    </w:lvl>
    <w:lvl w:ilvl="1">
      <w:start w:val="1"/>
      <w:numFmt w:val="decimalFullWidth"/>
      <w:pStyle w:val="2"/>
      <w:suff w:val="nothing"/>
      <w:lvlText w:val="（%2）"/>
      <w:lvlJc w:val="left"/>
      <w:pPr>
        <w:ind w:left="548" w:hanging="548"/>
      </w:pPr>
      <w:rPr>
        <w:rFonts w:ascii="ＭＳ 明朝" w:eastAsia="ＭＳ 明朝" w:hAnsi="ＭＳ 明朝" w:hint="eastAsia"/>
        <w:sz w:val="24"/>
      </w:rPr>
    </w:lvl>
    <w:lvl w:ilvl="2">
      <w:start w:val="1"/>
      <w:numFmt w:val="aiueoFullWidth"/>
      <w:pStyle w:val="3"/>
      <w:suff w:val="nothing"/>
      <w:lvlText w:val="%3　"/>
      <w:lvlJc w:val="left"/>
      <w:pPr>
        <w:ind w:left="822" w:hanging="274"/>
      </w:pPr>
      <w:rPr>
        <w:rFonts w:eastAsia="ＭＳ 明朝" w:hint="eastAsia"/>
        <w:sz w:val="24"/>
      </w:rPr>
    </w:lvl>
    <w:lvl w:ilvl="3">
      <w:start w:val="1"/>
      <w:numFmt w:val="aiueoFullWidth"/>
      <w:pStyle w:val="4"/>
      <w:suff w:val="nothing"/>
      <w:lvlText w:val="（%4）"/>
      <w:lvlJc w:val="left"/>
      <w:pPr>
        <w:ind w:left="1094" w:hanging="546"/>
      </w:pPr>
      <w:rPr>
        <w:rFonts w:ascii="ＭＳ 明朝" w:eastAsia="ＭＳ 明朝" w:hAnsi="ＭＳ 明朝" w:hint="eastAsia"/>
        <w:sz w:val="24"/>
      </w:rPr>
    </w:lvl>
    <w:lvl w:ilvl="4">
      <w:start w:val="1"/>
      <w:numFmt w:val="lowerLetter"/>
      <w:pStyle w:val="5"/>
      <w:suff w:val="nothing"/>
      <w:lvlText w:val=" %5　"/>
      <w:lvlJc w:val="left"/>
      <w:pPr>
        <w:ind w:left="1370" w:hanging="274"/>
      </w:pPr>
      <w:rPr>
        <w:rFonts w:ascii="ＭＳ 明朝" w:eastAsia="ＭＳ 明朝" w:hAnsi="ＭＳ 明朝" w:hint="eastAsia"/>
        <w:sz w:val="24"/>
      </w:rPr>
    </w:lvl>
    <w:lvl w:ilvl="5">
      <w:start w:val="1"/>
      <w:numFmt w:val="lowerLetter"/>
      <w:suff w:val="nothing"/>
      <w:lvlText w:val="（%6）"/>
      <w:lvlJc w:val="left"/>
      <w:pPr>
        <w:ind w:left="1644" w:hanging="274"/>
      </w:pPr>
      <w:rPr>
        <w:rFonts w:eastAsia="ＭＳ 明朝" w:hint="eastAsia"/>
        <w:sz w:val="24"/>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nsid w:val="72307465"/>
    <w:multiLevelType w:val="multilevel"/>
    <w:tmpl w:val="66068438"/>
    <w:numStyleLink w:val="a0"/>
  </w:abstractNum>
  <w:num w:numId="1">
    <w:abstractNumId w:val="0"/>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3"/>
  </w:num>
  <w:num w:numId="16">
    <w:abstractNumId w:val="3"/>
  </w:num>
  <w:num w:numId="17">
    <w:abstractNumId w:val="3"/>
  </w:num>
  <w:num w:numId="18">
    <w:abstractNumId w:val="3"/>
  </w:num>
  <w:num w:numId="19">
    <w:abstractNumId w:val="3"/>
  </w:num>
  <w:num w:numId="20">
    <w:abstractNumId w:val="2"/>
  </w:num>
  <w:num w:numId="21">
    <w:abstractNumId w:val="1"/>
  </w:num>
  <w:num w:numId="22">
    <w:abstractNumId w:val="1"/>
  </w:num>
  <w:num w:numId="23">
    <w:abstractNumId w:val="1"/>
  </w:num>
  <w:num w:numId="24">
    <w:abstractNumId w:val="1"/>
  </w:num>
  <w:num w:numId="25">
    <w:abstractNumId w:val="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SortMethod w:val="0004"/>
  <w:defaultTabStop w:val="840"/>
  <w:drawingGridHorizontalSpacing w:val="120"/>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15"/>
    <w:rsid w:val="00191E87"/>
    <w:rsid w:val="00197027"/>
    <w:rsid w:val="00200ADB"/>
    <w:rsid w:val="00230433"/>
    <w:rsid w:val="00232206"/>
    <w:rsid w:val="00276DCF"/>
    <w:rsid w:val="002A5FB9"/>
    <w:rsid w:val="002B4E57"/>
    <w:rsid w:val="002E0E17"/>
    <w:rsid w:val="00317F3C"/>
    <w:rsid w:val="003B64F4"/>
    <w:rsid w:val="00457599"/>
    <w:rsid w:val="004875DF"/>
    <w:rsid w:val="004913F0"/>
    <w:rsid w:val="004A1B59"/>
    <w:rsid w:val="00527646"/>
    <w:rsid w:val="00544B88"/>
    <w:rsid w:val="00583E87"/>
    <w:rsid w:val="005A21BB"/>
    <w:rsid w:val="005D535E"/>
    <w:rsid w:val="005D5641"/>
    <w:rsid w:val="005E0197"/>
    <w:rsid w:val="005E49AB"/>
    <w:rsid w:val="00604955"/>
    <w:rsid w:val="00643A51"/>
    <w:rsid w:val="00650916"/>
    <w:rsid w:val="00665A72"/>
    <w:rsid w:val="006A4C0F"/>
    <w:rsid w:val="006B6E54"/>
    <w:rsid w:val="006E10CD"/>
    <w:rsid w:val="006E7951"/>
    <w:rsid w:val="00722C70"/>
    <w:rsid w:val="00757BE9"/>
    <w:rsid w:val="007B6D07"/>
    <w:rsid w:val="007C26CB"/>
    <w:rsid w:val="007E44DB"/>
    <w:rsid w:val="008F4B77"/>
    <w:rsid w:val="00922E3A"/>
    <w:rsid w:val="00980F35"/>
    <w:rsid w:val="009B414E"/>
    <w:rsid w:val="009D4F5A"/>
    <w:rsid w:val="00A1175D"/>
    <w:rsid w:val="00A5600A"/>
    <w:rsid w:val="00AC49B4"/>
    <w:rsid w:val="00AD3AC7"/>
    <w:rsid w:val="00AE115A"/>
    <w:rsid w:val="00AF3275"/>
    <w:rsid w:val="00B8663F"/>
    <w:rsid w:val="00BC0EB1"/>
    <w:rsid w:val="00BF19F9"/>
    <w:rsid w:val="00C02D2E"/>
    <w:rsid w:val="00C35635"/>
    <w:rsid w:val="00C73CC9"/>
    <w:rsid w:val="00CB07C1"/>
    <w:rsid w:val="00D32C77"/>
    <w:rsid w:val="00D824AA"/>
    <w:rsid w:val="00DA0794"/>
    <w:rsid w:val="00DB4381"/>
    <w:rsid w:val="00DC2088"/>
    <w:rsid w:val="00E13170"/>
    <w:rsid w:val="00EA5223"/>
    <w:rsid w:val="00EB33A1"/>
    <w:rsid w:val="00EC547C"/>
    <w:rsid w:val="00F37A15"/>
    <w:rsid w:val="00F60B96"/>
    <w:rsid w:val="00F6740F"/>
    <w:rsid w:val="00F74FD1"/>
    <w:rsid w:val="00F9572C"/>
    <w:rsid w:val="00FA157A"/>
    <w:rsid w:val="00FA47A8"/>
    <w:rsid w:val="00FC119A"/>
    <w:rsid w:val="00FE2963"/>
    <w:rsid w:val="00FF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24AA"/>
    <w:pPr>
      <w:widowControl w:val="0"/>
      <w:jc w:val="both"/>
    </w:pPr>
  </w:style>
  <w:style w:type="paragraph" w:styleId="1">
    <w:name w:val="heading 1"/>
    <w:basedOn w:val="a1"/>
    <w:next w:val="a1"/>
    <w:link w:val="10"/>
    <w:uiPriority w:val="9"/>
    <w:qFormat/>
    <w:rsid w:val="004A1B59"/>
    <w:pPr>
      <w:keepNext/>
      <w:numPr>
        <w:numId w:val="26"/>
      </w:numPr>
      <w:outlineLvl w:val="0"/>
    </w:pPr>
    <w:rPr>
      <w:rFonts w:asciiTheme="majorHAnsi" w:hAnsiTheme="majorHAnsi" w:cstheme="majorBidi"/>
      <w:szCs w:val="24"/>
    </w:rPr>
  </w:style>
  <w:style w:type="paragraph" w:styleId="2">
    <w:name w:val="heading 2"/>
    <w:basedOn w:val="a1"/>
    <w:next w:val="a1"/>
    <w:link w:val="20"/>
    <w:uiPriority w:val="9"/>
    <w:unhideWhenUsed/>
    <w:qFormat/>
    <w:rsid w:val="004A1B59"/>
    <w:pPr>
      <w:keepNext/>
      <w:numPr>
        <w:ilvl w:val="1"/>
        <w:numId w:val="26"/>
      </w:numPr>
      <w:outlineLvl w:val="1"/>
    </w:pPr>
    <w:rPr>
      <w:rFonts w:asciiTheme="majorHAnsi" w:hAnsiTheme="majorHAnsi" w:cstheme="majorBidi"/>
    </w:rPr>
  </w:style>
  <w:style w:type="paragraph" w:styleId="3">
    <w:name w:val="heading 3"/>
    <w:basedOn w:val="a1"/>
    <w:next w:val="a1"/>
    <w:link w:val="30"/>
    <w:uiPriority w:val="9"/>
    <w:unhideWhenUsed/>
    <w:qFormat/>
    <w:rsid w:val="004A1B59"/>
    <w:pPr>
      <w:keepNext/>
      <w:numPr>
        <w:ilvl w:val="2"/>
        <w:numId w:val="26"/>
      </w:numPr>
      <w:outlineLvl w:val="2"/>
    </w:pPr>
    <w:rPr>
      <w:rFonts w:asciiTheme="majorHAnsi" w:hAnsiTheme="majorHAnsi" w:cstheme="majorBidi"/>
    </w:rPr>
  </w:style>
  <w:style w:type="paragraph" w:styleId="4">
    <w:name w:val="heading 4"/>
    <w:basedOn w:val="a1"/>
    <w:next w:val="a1"/>
    <w:link w:val="40"/>
    <w:uiPriority w:val="9"/>
    <w:unhideWhenUsed/>
    <w:qFormat/>
    <w:rsid w:val="004A1B59"/>
    <w:pPr>
      <w:keepNext/>
      <w:numPr>
        <w:ilvl w:val="3"/>
        <w:numId w:val="26"/>
      </w:numPr>
      <w:outlineLvl w:val="3"/>
    </w:pPr>
    <w:rPr>
      <w:bCs/>
    </w:rPr>
  </w:style>
  <w:style w:type="paragraph" w:styleId="5">
    <w:name w:val="heading 5"/>
    <w:basedOn w:val="a1"/>
    <w:next w:val="a1"/>
    <w:link w:val="50"/>
    <w:uiPriority w:val="9"/>
    <w:unhideWhenUsed/>
    <w:qFormat/>
    <w:rsid w:val="004A1B59"/>
    <w:pPr>
      <w:keepNext/>
      <w:numPr>
        <w:ilvl w:val="4"/>
        <w:numId w:val="26"/>
      </w:numPr>
      <w:outlineLvl w:val="4"/>
    </w:pPr>
    <w:rPr>
      <w:rFonts w:asciiTheme="majorHAnsi"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公文書"/>
    <w:uiPriority w:val="99"/>
    <w:rsid w:val="00A1175D"/>
    <w:pPr>
      <w:numPr>
        <w:numId w:val="1"/>
      </w:numPr>
    </w:pPr>
  </w:style>
  <w:style w:type="numbering" w:customStyle="1" w:styleId="a0">
    <w:name w:val="公文書用書式"/>
    <w:uiPriority w:val="99"/>
    <w:rsid w:val="004A1B59"/>
    <w:pPr>
      <w:numPr>
        <w:numId w:val="2"/>
      </w:numPr>
    </w:pPr>
  </w:style>
  <w:style w:type="character" w:customStyle="1" w:styleId="10">
    <w:name w:val="見出し 1 (文字)"/>
    <w:basedOn w:val="a2"/>
    <w:link w:val="1"/>
    <w:uiPriority w:val="9"/>
    <w:rsid w:val="004A1B59"/>
    <w:rPr>
      <w:rFonts w:asciiTheme="majorHAnsi" w:hAnsiTheme="majorHAnsi" w:cstheme="majorBidi"/>
      <w:szCs w:val="24"/>
    </w:rPr>
  </w:style>
  <w:style w:type="character" w:customStyle="1" w:styleId="20">
    <w:name w:val="見出し 2 (文字)"/>
    <w:basedOn w:val="a2"/>
    <w:link w:val="2"/>
    <w:uiPriority w:val="9"/>
    <w:rsid w:val="004A1B59"/>
    <w:rPr>
      <w:rFonts w:asciiTheme="majorHAnsi" w:hAnsiTheme="majorHAnsi" w:cstheme="majorBidi"/>
    </w:rPr>
  </w:style>
  <w:style w:type="character" w:customStyle="1" w:styleId="30">
    <w:name w:val="見出し 3 (文字)"/>
    <w:basedOn w:val="a2"/>
    <w:link w:val="3"/>
    <w:uiPriority w:val="9"/>
    <w:rsid w:val="004A1B59"/>
    <w:rPr>
      <w:rFonts w:asciiTheme="majorHAnsi" w:hAnsiTheme="majorHAnsi" w:cstheme="majorBidi"/>
    </w:rPr>
  </w:style>
  <w:style w:type="character" w:customStyle="1" w:styleId="40">
    <w:name w:val="見出し 4 (文字)"/>
    <w:basedOn w:val="a2"/>
    <w:link w:val="4"/>
    <w:uiPriority w:val="9"/>
    <w:rsid w:val="00722C70"/>
    <w:rPr>
      <w:rFonts w:ascii="ＭＳ 明朝" w:eastAsia="ＭＳ 明朝" w:hAnsi="ＭＳ 明朝"/>
      <w:bCs/>
      <w:sz w:val="24"/>
    </w:rPr>
  </w:style>
  <w:style w:type="character" w:customStyle="1" w:styleId="50">
    <w:name w:val="見出し 5 (文字)"/>
    <w:basedOn w:val="a2"/>
    <w:link w:val="5"/>
    <w:uiPriority w:val="9"/>
    <w:rsid w:val="004A1B59"/>
    <w:rPr>
      <w:rFonts w:asciiTheme="majorHAnsi" w:hAnsiTheme="majorHAnsi" w:cstheme="majorBidi"/>
    </w:rPr>
  </w:style>
  <w:style w:type="paragraph" w:styleId="a5">
    <w:name w:val="header"/>
    <w:basedOn w:val="a1"/>
    <w:link w:val="a6"/>
    <w:uiPriority w:val="99"/>
    <w:unhideWhenUsed/>
    <w:rsid w:val="00BF19F9"/>
    <w:pPr>
      <w:tabs>
        <w:tab w:val="center" w:pos="4252"/>
        <w:tab w:val="right" w:pos="8504"/>
      </w:tabs>
      <w:snapToGrid w:val="0"/>
    </w:pPr>
  </w:style>
  <w:style w:type="character" w:customStyle="1" w:styleId="a6">
    <w:name w:val="ヘッダー (文字)"/>
    <w:basedOn w:val="a2"/>
    <w:link w:val="a5"/>
    <w:uiPriority w:val="99"/>
    <w:rsid w:val="00BF19F9"/>
  </w:style>
  <w:style w:type="paragraph" w:styleId="a7">
    <w:name w:val="footer"/>
    <w:basedOn w:val="a1"/>
    <w:link w:val="a8"/>
    <w:uiPriority w:val="99"/>
    <w:unhideWhenUsed/>
    <w:rsid w:val="00BF19F9"/>
    <w:pPr>
      <w:tabs>
        <w:tab w:val="center" w:pos="4252"/>
        <w:tab w:val="right" w:pos="8504"/>
      </w:tabs>
      <w:snapToGrid w:val="0"/>
    </w:pPr>
  </w:style>
  <w:style w:type="character" w:customStyle="1" w:styleId="a8">
    <w:name w:val="フッター (文字)"/>
    <w:basedOn w:val="a2"/>
    <w:link w:val="a7"/>
    <w:uiPriority w:val="99"/>
    <w:rsid w:val="00BF19F9"/>
  </w:style>
  <w:style w:type="character" w:styleId="a9">
    <w:name w:val="Hyperlink"/>
    <w:basedOn w:val="a2"/>
    <w:uiPriority w:val="99"/>
    <w:unhideWhenUsed/>
    <w:rsid w:val="00C73CC9"/>
    <w:rPr>
      <w:color w:val="0563C1" w:themeColor="hyperlink"/>
      <w:u w:val="single"/>
    </w:rPr>
  </w:style>
  <w:style w:type="paragraph" w:styleId="aa">
    <w:name w:val="Note Heading"/>
    <w:basedOn w:val="a1"/>
    <w:next w:val="a1"/>
    <w:link w:val="ab"/>
    <w:uiPriority w:val="99"/>
    <w:unhideWhenUsed/>
    <w:rsid w:val="00F6740F"/>
    <w:pPr>
      <w:jc w:val="center"/>
    </w:pPr>
  </w:style>
  <w:style w:type="character" w:customStyle="1" w:styleId="ab">
    <w:name w:val="記 (文字)"/>
    <w:basedOn w:val="a2"/>
    <w:link w:val="aa"/>
    <w:uiPriority w:val="99"/>
    <w:rsid w:val="00F6740F"/>
  </w:style>
  <w:style w:type="paragraph" w:styleId="ac">
    <w:name w:val="Closing"/>
    <w:basedOn w:val="a1"/>
    <w:link w:val="ad"/>
    <w:uiPriority w:val="99"/>
    <w:unhideWhenUsed/>
    <w:rsid w:val="00F6740F"/>
    <w:pPr>
      <w:jc w:val="right"/>
    </w:pPr>
  </w:style>
  <w:style w:type="character" w:customStyle="1" w:styleId="ad">
    <w:name w:val="結語 (文字)"/>
    <w:basedOn w:val="a2"/>
    <w:link w:val="ac"/>
    <w:uiPriority w:val="99"/>
    <w:rsid w:val="00F6740F"/>
  </w:style>
  <w:style w:type="table" w:styleId="ae">
    <w:name w:val="Table Grid"/>
    <w:basedOn w:val="a3"/>
    <w:uiPriority w:val="59"/>
    <w:rsid w:val="00F67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link w:val="af0"/>
    <w:uiPriority w:val="99"/>
    <w:semiHidden/>
    <w:unhideWhenUsed/>
    <w:rsid w:val="006A4C0F"/>
    <w:rPr>
      <w:rFonts w:asciiTheme="majorHAnsi" w:eastAsiaTheme="majorEastAsia" w:hAnsiTheme="majorHAnsi" w:cstheme="majorBidi"/>
      <w:sz w:val="18"/>
      <w:szCs w:val="18"/>
    </w:rPr>
  </w:style>
  <w:style w:type="character" w:customStyle="1" w:styleId="af0">
    <w:name w:val="吹き出し (文字)"/>
    <w:basedOn w:val="a2"/>
    <w:link w:val="af"/>
    <w:uiPriority w:val="99"/>
    <w:semiHidden/>
    <w:rsid w:val="006A4C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24AA"/>
    <w:pPr>
      <w:widowControl w:val="0"/>
      <w:jc w:val="both"/>
    </w:pPr>
  </w:style>
  <w:style w:type="paragraph" w:styleId="1">
    <w:name w:val="heading 1"/>
    <w:basedOn w:val="a1"/>
    <w:next w:val="a1"/>
    <w:link w:val="10"/>
    <w:uiPriority w:val="9"/>
    <w:qFormat/>
    <w:rsid w:val="004A1B59"/>
    <w:pPr>
      <w:keepNext/>
      <w:numPr>
        <w:numId w:val="26"/>
      </w:numPr>
      <w:outlineLvl w:val="0"/>
    </w:pPr>
    <w:rPr>
      <w:rFonts w:asciiTheme="majorHAnsi" w:hAnsiTheme="majorHAnsi" w:cstheme="majorBidi"/>
      <w:szCs w:val="24"/>
    </w:rPr>
  </w:style>
  <w:style w:type="paragraph" w:styleId="2">
    <w:name w:val="heading 2"/>
    <w:basedOn w:val="a1"/>
    <w:next w:val="a1"/>
    <w:link w:val="20"/>
    <w:uiPriority w:val="9"/>
    <w:unhideWhenUsed/>
    <w:qFormat/>
    <w:rsid w:val="004A1B59"/>
    <w:pPr>
      <w:keepNext/>
      <w:numPr>
        <w:ilvl w:val="1"/>
        <w:numId w:val="26"/>
      </w:numPr>
      <w:outlineLvl w:val="1"/>
    </w:pPr>
    <w:rPr>
      <w:rFonts w:asciiTheme="majorHAnsi" w:hAnsiTheme="majorHAnsi" w:cstheme="majorBidi"/>
    </w:rPr>
  </w:style>
  <w:style w:type="paragraph" w:styleId="3">
    <w:name w:val="heading 3"/>
    <w:basedOn w:val="a1"/>
    <w:next w:val="a1"/>
    <w:link w:val="30"/>
    <w:uiPriority w:val="9"/>
    <w:unhideWhenUsed/>
    <w:qFormat/>
    <w:rsid w:val="004A1B59"/>
    <w:pPr>
      <w:keepNext/>
      <w:numPr>
        <w:ilvl w:val="2"/>
        <w:numId w:val="26"/>
      </w:numPr>
      <w:outlineLvl w:val="2"/>
    </w:pPr>
    <w:rPr>
      <w:rFonts w:asciiTheme="majorHAnsi" w:hAnsiTheme="majorHAnsi" w:cstheme="majorBidi"/>
    </w:rPr>
  </w:style>
  <w:style w:type="paragraph" w:styleId="4">
    <w:name w:val="heading 4"/>
    <w:basedOn w:val="a1"/>
    <w:next w:val="a1"/>
    <w:link w:val="40"/>
    <w:uiPriority w:val="9"/>
    <w:unhideWhenUsed/>
    <w:qFormat/>
    <w:rsid w:val="004A1B59"/>
    <w:pPr>
      <w:keepNext/>
      <w:numPr>
        <w:ilvl w:val="3"/>
        <w:numId w:val="26"/>
      </w:numPr>
      <w:outlineLvl w:val="3"/>
    </w:pPr>
    <w:rPr>
      <w:bCs/>
    </w:rPr>
  </w:style>
  <w:style w:type="paragraph" w:styleId="5">
    <w:name w:val="heading 5"/>
    <w:basedOn w:val="a1"/>
    <w:next w:val="a1"/>
    <w:link w:val="50"/>
    <w:uiPriority w:val="9"/>
    <w:unhideWhenUsed/>
    <w:qFormat/>
    <w:rsid w:val="004A1B59"/>
    <w:pPr>
      <w:keepNext/>
      <w:numPr>
        <w:ilvl w:val="4"/>
        <w:numId w:val="26"/>
      </w:numPr>
      <w:outlineLvl w:val="4"/>
    </w:pPr>
    <w:rPr>
      <w:rFonts w:asciiTheme="majorHAnsi" w:hAnsiTheme="majorHAnsi" w:cstheme="majorBid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a">
    <w:name w:val="公文書"/>
    <w:uiPriority w:val="99"/>
    <w:rsid w:val="00A1175D"/>
    <w:pPr>
      <w:numPr>
        <w:numId w:val="1"/>
      </w:numPr>
    </w:pPr>
  </w:style>
  <w:style w:type="numbering" w:customStyle="1" w:styleId="a0">
    <w:name w:val="公文書用書式"/>
    <w:uiPriority w:val="99"/>
    <w:rsid w:val="004A1B59"/>
    <w:pPr>
      <w:numPr>
        <w:numId w:val="2"/>
      </w:numPr>
    </w:pPr>
  </w:style>
  <w:style w:type="character" w:customStyle="1" w:styleId="10">
    <w:name w:val="見出し 1 (文字)"/>
    <w:basedOn w:val="a2"/>
    <w:link w:val="1"/>
    <w:uiPriority w:val="9"/>
    <w:rsid w:val="004A1B59"/>
    <w:rPr>
      <w:rFonts w:asciiTheme="majorHAnsi" w:hAnsiTheme="majorHAnsi" w:cstheme="majorBidi"/>
      <w:szCs w:val="24"/>
    </w:rPr>
  </w:style>
  <w:style w:type="character" w:customStyle="1" w:styleId="20">
    <w:name w:val="見出し 2 (文字)"/>
    <w:basedOn w:val="a2"/>
    <w:link w:val="2"/>
    <w:uiPriority w:val="9"/>
    <w:rsid w:val="004A1B59"/>
    <w:rPr>
      <w:rFonts w:asciiTheme="majorHAnsi" w:hAnsiTheme="majorHAnsi" w:cstheme="majorBidi"/>
    </w:rPr>
  </w:style>
  <w:style w:type="character" w:customStyle="1" w:styleId="30">
    <w:name w:val="見出し 3 (文字)"/>
    <w:basedOn w:val="a2"/>
    <w:link w:val="3"/>
    <w:uiPriority w:val="9"/>
    <w:rsid w:val="004A1B59"/>
    <w:rPr>
      <w:rFonts w:asciiTheme="majorHAnsi" w:hAnsiTheme="majorHAnsi" w:cstheme="majorBidi"/>
    </w:rPr>
  </w:style>
  <w:style w:type="character" w:customStyle="1" w:styleId="40">
    <w:name w:val="見出し 4 (文字)"/>
    <w:basedOn w:val="a2"/>
    <w:link w:val="4"/>
    <w:uiPriority w:val="9"/>
    <w:rsid w:val="00722C70"/>
    <w:rPr>
      <w:rFonts w:ascii="ＭＳ 明朝" w:eastAsia="ＭＳ 明朝" w:hAnsi="ＭＳ 明朝"/>
      <w:bCs/>
      <w:sz w:val="24"/>
    </w:rPr>
  </w:style>
  <w:style w:type="character" w:customStyle="1" w:styleId="50">
    <w:name w:val="見出し 5 (文字)"/>
    <w:basedOn w:val="a2"/>
    <w:link w:val="5"/>
    <w:uiPriority w:val="9"/>
    <w:rsid w:val="004A1B59"/>
    <w:rPr>
      <w:rFonts w:asciiTheme="majorHAnsi" w:hAnsiTheme="majorHAnsi" w:cstheme="majorBidi"/>
    </w:rPr>
  </w:style>
  <w:style w:type="paragraph" w:styleId="a5">
    <w:name w:val="header"/>
    <w:basedOn w:val="a1"/>
    <w:link w:val="a6"/>
    <w:uiPriority w:val="99"/>
    <w:unhideWhenUsed/>
    <w:rsid w:val="00BF19F9"/>
    <w:pPr>
      <w:tabs>
        <w:tab w:val="center" w:pos="4252"/>
        <w:tab w:val="right" w:pos="8504"/>
      </w:tabs>
      <w:snapToGrid w:val="0"/>
    </w:pPr>
  </w:style>
  <w:style w:type="character" w:customStyle="1" w:styleId="a6">
    <w:name w:val="ヘッダー (文字)"/>
    <w:basedOn w:val="a2"/>
    <w:link w:val="a5"/>
    <w:uiPriority w:val="99"/>
    <w:rsid w:val="00BF19F9"/>
  </w:style>
  <w:style w:type="paragraph" w:styleId="a7">
    <w:name w:val="footer"/>
    <w:basedOn w:val="a1"/>
    <w:link w:val="a8"/>
    <w:uiPriority w:val="99"/>
    <w:unhideWhenUsed/>
    <w:rsid w:val="00BF19F9"/>
    <w:pPr>
      <w:tabs>
        <w:tab w:val="center" w:pos="4252"/>
        <w:tab w:val="right" w:pos="8504"/>
      </w:tabs>
      <w:snapToGrid w:val="0"/>
    </w:pPr>
  </w:style>
  <w:style w:type="character" w:customStyle="1" w:styleId="a8">
    <w:name w:val="フッター (文字)"/>
    <w:basedOn w:val="a2"/>
    <w:link w:val="a7"/>
    <w:uiPriority w:val="99"/>
    <w:rsid w:val="00BF19F9"/>
  </w:style>
  <w:style w:type="character" w:styleId="a9">
    <w:name w:val="Hyperlink"/>
    <w:basedOn w:val="a2"/>
    <w:uiPriority w:val="99"/>
    <w:unhideWhenUsed/>
    <w:rsid w:val="00C73CC9"/>
    <w:rPr>
      <w:color w:val="0563C1" w:themeColor="hyperlink"/>
      <w:u w:val="single"/>
    </w:rPr>
  </w:style>
  <w:style w:type="paragraph" w:styleId="aa">
    <w:name w:val="Note Heading"/>
    <w:basedOn w:val="a1"/>
    <w:next w:val="a1"/>
    <w:link w:val="ab"/>
    <w:uiPriority w:val="99"/>
    <w:unhideWhenUsed/>
    <w:rsid w:val="00F6740F"/>
    <w:pPr>
      <w:jc w:val="center"/>
    </w:pPr>
  </w:style>
  <w:style w:type="character" w:customStyle="1" w:styleId="ab">
    <w:name w:val="記 (文字)"/>
    <w:basedOn w:val="a2"/>
    <w:link w:val="aa"/>
    <w:uiPriority w:val="99"/>
    <w:rsid w:val="00F6740F"/>
  </w:style>
  <w:style w:type="paragraph" w:styleId="ac">
    <w:name w:val="Closing"/>
    <w:basedOn w:val="a1"/>
    <w:link w:val="ad"/>
    <w:uiPriority w:val="99"/>
    <w:unhideWhenUsed/>
    <w:rsid w:val="00F6740F"/>
    <w:pPr>
      <w:jc w:val="right"/>
    </w:pPr>
  </w:style>
  <w:style w:type="character" w:customStyle="1" w:styleId="ad">
    <w:name w:val="結語 (文字)"/>
    <w:basedOn w:val="a2"/>
    <w:link w:val="ac"/>
    <w:uiPriority w:val="99"/>
    <w:rsid w:val="00F6740F"/>
  </w:style>
  <w:style w:type="table" w:styleId="ae">
    <w:name w:val="Table Grid"/>
    <w:basedOn w:val="a3"/>
    <w:uiPriority w:val="59"/>
    <w:rsid w:val="00F674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1"/>
    <w:link w:val="af0"/>
    <w:uiPriority w:val="99"/>
    <w:semiHidden/>
    <w:unhideWhenUsed/>
    <w:rsid w:val="006A4C0F"/>
    <w:rPr>
      <w:rFonts w:asciiTheme="majorHAnsi" w:eastAsiaTheme="majorEastAsia" w:hAnsiTheme="majorHAnsi" w:cstheme="majorBidi"/>
      <w:sz w:val="18"/>
      <w:szCs w:val="18"/>
    </w:rPr>
  </w:style>
  <w:style w:type="character" w:customStyle="1" w:styleId="af0">
    <w:name w:val="吹き出し (文字)"/>
    <w:basedOn w:val="a2"/>
    <w:link w:val="af"/>
    <w:uiPriority w:val="99"/>
    <w:semiHidden/>
    <w:rsid w:val="006A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72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673</TotalTime>
  <Pages>4</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ssiuser</dc:creator>
  <cp:keywords/>
  <dc:description/>
  <cp:lastModifiedBy>ssiuser</cp:lastModifiedBy>
  <cp:revision>45</cp:revision>
  <cp:lastPrinted>2020-04-10T08:11:00Z</cp:lastPrinted>
  <dcterms:created xsi:type="dcterms:W3CDTF">2019-10-24T01:04:00Z</dcterms:created>
  <dcterms:modified xsi:type="dcterms:W3CDTF">2020-08-04T08:10:00Z</dcterms:modified>
</cp:coreProperties>
</file>